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CE7" w:rsidRDefault="00300CE7" w:rsidP="00300CE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«ЗАТВЕРДЖУЮ»</w:t>
      </w:r>
    </w:p>
    <w:p w:rsidR="00300CE7" w:rsidRDefault="00300CE7" w:rsidP="00300C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Начальник відділу по розвитку</w:t>
      </w:r>
    </w:p>
    <w:p w:rsidR="00300CE7" w:rsidRDefault="00300CE7" w:rsidP="00300C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об’єднань співвласників</w:t>
      </w:r>
    </w:p>
    <w:p w:rsidR="00300CE7" w:rsidRDefault="00300CE7" w:rsidP="00300CE7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багатоквартирних будинків міської ради</w:t>
      </w:r>
    </w:p>
    <w:p w:rsidR="00300CE7" w:rsidRDefault="00300CE7" w:rsidP="00300CE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</w:t>
      </w:r>
      <w:r>
        <w:rPr>
          <w:rFonts w:ascii="Times New Roman" w:hAnsi="Times New Roman" w:cs="Times New Roman"/>
          <w:b/>
          <w:sz w:val="28"/>
          <w:szCs w:val="28"/>
        </w:rPr>
        <w:t>І.І. Іванов</w:t>
      </w:r>
    </w:p>
    <w:p w:rsidR="00300CE7" w:rsidRDefault="00300CE7" w:rsidP="00300CE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F779F">
        <w:rPr>
          <w:rFonts w:ascii="Times New Roman" w:hAnsi="Times New Roman" w:cs="Times New Roman"/>
          <w:sz w:val="28"/>
          <w:szCs w:val="28"/>
        </w:rPr>
        <w:t xml:space="preserve">                 «___»______201</w:t>
      </w:r>
      <w:r w:rsidR="0083595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300CE7" w:rsidRDefault="00300CE7" w:rsidP="00300CE7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300CE7" w:rsidRDefault="00300CE7" w:rsidP="00300CE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0CE7" w:rsidRDefault="00300CE7" w:rsidP="00300CE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300CE7" w:rsidRDefault="00300CE7" w:rsidP="00300CE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Відділу по розвитку ОСББ міської </w:t>
      </w:r>
      <w:r w:rsidR="00835950">
        <w:rPr>
          <w:rFonts w:ascii="Times New Roman" w:hAnsi="Times New Roman" w:cs="Times New Roman"/>
          <w:b/>
          <w:sz w:val="28"/>
          <w:szCs w:val="28"/>
        </w:rPr>
        <w:t>ради за підсумками роботи у 2018</w:t>
      </w:r>
      <w:r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:rsidR="003E7864" w:rsidRPr="00F50239" w:rsidRDefault="003E7864" w:rsidP="003552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950" w:rsidRPr="00F50239" w:rsidRDefault="00835950" w:rsidP="00835950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239">
        <w:rPr>
          <w:rFonts w:ascii="Times New Roman" w:hAnsi="Times New Roman" w:cs="Times New Roman"/>
          <w:sz w:val="28"/>
          <w:szCs w:val="28"/>
        </w:rPr>
        <w:t xml:space="preserve">На виконання програми «Розвиток самоорганізації мешканців багатоквартирних будинків та підтримка розвитку об’єднань співвласників багатоквартирних будинків м. Вінниці на </w:t>
      </w:r>
      <w:r>
        <w:rPr>
          <w:rFonts w:ascii="Times New Roman" w:hAnsi="Times New Roman" w:cs="Times New Roman"/>
          <w:color w:val="000000"/>
          <w:sz w:val="28"/>
          <w:szCs w:val="28"/>
        </w:rPr>
        <w:t>2014-2019</w:t>
      </w:r>
      <w:r w:rsidRPr="00F50239">
        <w:rPr>
          <w:rFonts w:ascii="Times New Roman" w:hAnsi="Times New Roman" w:cs="Times New Roman"/>
          <w:color w:val="000000"/>
          <w:sz w:val="28"/>
          <w:szCs w:val="28"/>
        </w:rPr>
        <w:t xml:space="preserve"> роки» (зі змінами) надаємо наступну інформацію.</w:t>
      </w:r>
    </w:p>
    <w:p w:rsidR="00835950" w:rsidRDefault="00835950" w:rsidP="00835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Протягом 2018 року у місті Вінниця зареєстровано </w:t>
      </w:r>
      <w:r w:rsidRPr="008C3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ОСББ 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багатоквартирних будинках</w:t>
      </w:r>
      <w:r w:rsidRPr="00F502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950" w:rsidRPr="008C316B" w:rsidRDefault="00835950" w:rsidP="00835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Станом на 01.01.2019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 в </w:t>
      </w:r>
      <w:r w:rsidRPr="00A05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598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багатоквартирних житлових будинках міста функціонують </w:t>
      </w:r>
      <w:r w:rsidRPr="00A05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562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ОСББ, що становить </w:t>
      </w:r>
      <w:r w:rsidRPr="00A05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29 %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загального обсягу житлового фонду міста (2053 житлових будинків).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Діє </w:t>
      </w:r>
      <w:r w:rsidRPr="00A05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асоціацій об’єднань співвласників багатоквартирних будинків.</w:t>
      </w:r>
    </w:p>
    <w:p w:rsidR="00835950" w:rsidRPr="008C316B" w:rsidRDefault="00835950" w:rsidP="00835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Меморандум  про співпрацю та взаєморозуміння у сфері надання послуг з управління багатоквартирними будинками на території м. Вінниця, запропонований міською радою в цілях організації спільних дій з питань належного утримання житлових  будинків та прибудинкових територій, підписали </w:t>
      </w:r>
      <w:r w:rsidRPr="00A05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147 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ОСББ, що становить </w:t>
      </w:r>
      <w:r w:rsidRPr="00A05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26 %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загальної кількості ОСББ міста.</w:t>
      </w:r>
    </w:p>
    <w:p w:rsidR="00835950" w:rsidRPr="008C316B" w:rsidRDefault="00835950" w:rsidP="00835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141 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ОСББ оформили право власності на прибудинкову територію, з них</w:t>
      </w:r>
      <w:r w:rsidRPr="00A05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об’єднання приватизували ділянки у 2018 році.</w:t>
      </w:r>
    </w:p>
    <w:p w:rsidR="00835950" w:rsidRPr="00F50239" w:rsidRDefault="00835950" w:rsidP="00835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Відділом по розвитку об’єднань співвласників багатоквартирних будинків міської ради удосконалено інформаційні довідки з КП «ВМБТІ» для ініціативних груп по створенню ОСББ. Зокрема: рішенням ВМР від 25.05.2018 р. № 1204 внесені зміни до рішення міської ради від 18.11.2016 № 496 «Про затвердження Порядку взаємодії виконавчих органів міської ради та КП «ВМБТІ» щодо реалізації прав власників квартир та нежитлових приміщень багатоквартирного будинку при створенні ОСББ». Загалом за 2018 рік підготовлено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</w:t>
      </w:r>
      <w:r w:rsidRPr="00A7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інформаційних довідок на загальну суму </w:t>
      </w:r>
      <w:r w:rsidRPr="00A7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299 478 грн.</w:t>
      </w:r>
    </w:p>
    <w:p w:rsidR="00835950" w:rsidRDefault="00835950" w:rsidP="00835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0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ротягом 2018 року спільно з ГО</w:t>
      </w:r>
      <w:r w:rsidRPr="00F50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50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«РЕСУРСНИЙ ЦЕНТР ПІДТРИМКИ ОСББ МІСТА ВІННИЦЯ»</w:t>
      </w:r>
      <w:r w:rsidRPr="00F50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35950" w:rsidRPr="00A736C7" w:rsidRDefault="00835950" w:rsidP="00835950">
      <w:pPr>
        <w:pStyle w:val="a5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 w:rsidRPr="00A7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124 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інформаційні зустрічі з мешканцями щодо особливостей створення та переваг ОСББ.</w:t>
      </w:r>
    </w:p>
    <w:p w:rsidR="00835950" w:rsidRPr="00A736C7" w:rsidRDefault="00835950" w:rsidP="00835950">
      <w:pPr>
        <w:pStyle w:val="a5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Надано </w:t>
      </w:r>
      <w:r w:rsidRPr="00A736C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1411</w:t>
      </w:r>
      <w:r w:rsidRPr="00A7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консультацій, а саме: очних – </w:t>
      </w:r>
      <w:r w:rsidRPr="00A736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599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телефонних – </w:t>
      </w:r>
      <w:r w:rsidRPr="00A736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775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виїзних – 5; у «Зеленому офісі» - </w:t>
      </w:r>
      <w:r w:rsidRPr="00A736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37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35950" w:rsidRPr="00A736C7" w:rsidRDefault="00835950" w:rsidP="00835950">
      <w:pPr>
        <w:pStyle w:val="a5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Відзнято </w:t>
      </w:r>
      <w:r w:rsidRPr="00A7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відеосюжетів з питань створення, управління та ведення фінансово-господарської діяльності ОСББ. Одна публікація інформаційно-рекламного характеру. Виготовлено </w:t>
      </w:r>
      <w:r w:rsidRPr="00A7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аудіоролика.</w:t>
      </w:r>
    </w:p>
    <w:p w:rsidR="00835950" w:rsidRPr="00A736C7" w:rsidRDefault="00835950" w:rsidP="00835950">
      <w:pPr>
        <w:pStyle w:val="a5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Функціонує власний сайт з актуальною інформацією та ведеться сторінка Ресурсного центру у соціальній мережі </w:t>
      </w:r>
      <w:r w:rsidRPr="00A736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Facebook</w:t>
      </w:r>
      <w:r w:rsidRPr="00A736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Загальна кількість публікацій – </w:t>
      </w:r>
      <w:r w:rsidRPr="00A7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289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950" w:rsidRPr="00A736C7" w:rsidRDefault="00835950" w:rsidP="00835950">
      <w:pPr>
        <w:pStyle w:val="a5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Розміщено та розповсюджено інформаційні матеріали в центрах надання адміністративних послуг «Прозорий офіс».</w:t>
      </w:r>
    </w:p>
    <w:p w:rsidR="00835950" w:rsidRPr="00A736C7" w:rsidRDefault="00835950" w:rsidP="00835950">
      <w:pPr>
        <w:pStyle w:val="a5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нформаційні матеріали розміщено у всіх видах громадського муніципального транспорту міста та на </w:t>
      </w:r>
      <w:r w:rsidRPr="00A7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зупинках громадського транспорту, </w:t>
      </w:r>
      <w:r w:rsidRPr="00A7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біг-бордах, </w:t>
      </w:r>
      <w:r w:rsidRPr="00A7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скролах, </w:t>
      </w:r>
      <w:r w:rsidRPr="00A7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сіті-лайті.</w:t>
      </w:r>
    </w:p>
    <w:p w:rsidR="00835950" w:rsidRPr="00A736C7" w:rsidRDefault="00835950" w:rsidP="00835950">
      <w:pPr>
        <w:pStyle w:val="a5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Розповсюджено </w:t>
      </w:r>
      <w:r w:rsidRPr="00A7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57717 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имірників інформаційних буклетів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зокрема: в </w:t>
      </w:r>
      <w:r w:rsidRPr="00A7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382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багатоквартирних житлових будинках розповсюджено </w:t>
      </w:r>
      <w:r w:rsidRPr="00A7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40052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примірників, решта серед ініціативних груп, під час інформаційних консультацій, у «Зеленому офісі» Центру надання адміністративних послуг «Вишенька» тощо. </w:t>
      </w:r>
    </w:p>
    <w:p w:rsidR="00835950" w:rsidRPr="00A736C7" w:rsidRDefault="00835950" w:rsidP="00835950">
      <w:pPr>
        <w:pStyle w:val="a5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27.04.2018 р.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організовано та проведено спільно з Вінницькою обласною організацією товариства «Знання» </w:t>
      </w:r>
      <w:r w:rsidRPr="00E678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семінар-практикум для бухгалтерів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ОСББ: </w:t>
      </w:r>
      <w:r w:rsidRPr="00E67841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«ОСББ – ефективний власник житла».</w:t>
      </w:r>
      <w:r w:rsidRPr="00A7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завершенню присутнім бухгалтерам були вручені Сертифікати підвищення кваліфікації (взяли участь </w:t>
      </w:r>
      <w:r w:rsidRPr="00A7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учасники).</w:t>
      </w:r>
    </w:p>
    <w:p w:rsidR="00835950" w:rsidRDefault="00835950" w:rsidP="00835950">
      <w:pPr>
        <w:pStyle w:val="a5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24.09 по 10.10.2018 р.</w:t>
      </w:r>
      <w:r w:rsidRPr="00100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організовано та проведено спільно з ТОВ «Знання» та ГО «Ресурсний центр підтримки ОСББ міста Вінниця» курси для голів правління ОСББ: «Основи діловодства та бухгалтерського обліку для ОСББ» (прийняли участь </w:t>
      </w:r>
      <w:r w:rsidRPr="00100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100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осіб).</w:t>
      </w:r>
    </w:p>
    <w:p w:rsidR="00835950" w:rsidRPr="001006D0" w:rsidRDefault="00835950" w:rsidP="00835950">
      <w:pPr>
        <w:pStyle w:val="a5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01.11. по 12.11.2018 р.</w:t>
      </w:r>
      <w:r w:rsidRPr="00100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організовано та проведено навчання для голів правлінь ОСББ на базі КНУБА за програмою «Менеджер (управитель) багатоквартирного будинку»</w:t>
      </w:r>
      <w:r w:rsidRPr="001006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00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(взяли участь </w:t>
      </w:r>
      <w:r w:rsidRPr="00100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 </w:t>
      </w:r>
      <w:r w:rsidRPr="001006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осіб).</w:t>
      </w:r>
    </w:p>
    <w:p w:rsidR="00835950" w:rsidRPr="00A736C7" w:rsidRDefault="00835950" w:rsidP="00835950">
      <w:pPr>
        <w:pStyle w:val="a5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23.11.2018 р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організовано та проведено спільно з ГО «</w:t>
      </w:r>
      <w:r w:rsidRPr="00A736C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t>Вінницька європейська стратегія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та ГО «Ресурсний центр підтримки ОСББ міста Вінниця» </w:t>
      </w:r>
      <w:r w:rsidRPr="00E6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семінар </w:t>
      </w:r>
      <w:r w:rsidRPr="00E67841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ru-RU"/>
        </w:rPr>
        <w:t> </w:t>
      </w:r>
      <w:r w:rsidRPr="00E678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«Питання нових правил отримання житлової субсидії з січня 2019 року, особливості її нарахування та перерахування. Практичний аспект»</w:t>
      </w:r>
      <w:r w:rsidRPr="00E678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5950" w:rsidRPr="00F50239" w:rsidRDefault="00835950" w:rsidP="008359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Співробітники відділу по розвитку об’єднань співвласників багатоквартирних будинків Вінницької міської ради та громадської організації </w:t>
      </w:r>
      <w:r w:rsidRPr="00F50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«РЕСУРСНИЙ ЦЕНТР ПІДТРИМКИ ОСББ МІСТА ВІННИЦЯ»</w:t>
      </w:r>
      <w:r w:rsidRPr="00F50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35950" w:rsidRPr="00F50239" w:rsidRDefault="00835950" w:rsidP="00835950">
      <w:pPr>
        <w:pStyle w:val="a8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Fonts w:eastAsia="Calibri"/>
          <w:bCs/>
          <w:kern w:val="24"/>
          <w:sz w:val="28"/>
          <w:szCs w:val="28"/>
        </w:rPr>
        <w:t xml:space="preserve">взяли участь у презентації мобільного додатку </w:t>
      </w:r>
      <w:r>
        <w:rPr>
          <w:rFonts w:eastAsia="Calibri"/>
          <w:bCs/>
          <w:kern w:val="24"/>
          <w:sz w:val="28"/>
          <w:szCs w:val="28"/>
          <w:lang w:val="en-US"/>
        </w:rPr>
        <w:t>OCBB</w:t>
      </w:r>
      <w:r w:rsidRPr="000A1266">
        <w:rPr>
          <w:rFonts w:eastAsia="Calibri"/>
          <w:bCs/>
          <w:kern w:val="24"/>
          <w:sz w:val="28"/>
          <w:szCs w:val="28"/>
          <w:lang w:val="ru-RU"/>
        </w:rPr>
        <w:t>.</w:t>
      </w:r>
      <w:r>
        <w:rPr>
          <w:rFonts w:eastAsia="Calibri"/>
          <w:bCs/>
          <w:kern w:val="24"/>
          <w:sz w:val="28"/>
          <w:szCs w:val="28"/>
          <w:lang w:val="en-US"/>
        </w:rPr>
        <w:t>UA</w:t>
      </w:r>
      <w:r>
        <w:rPr>
          <w:rFonts w:eastAsia="Calibri"/>
          <w:bCs/>
          <w:kern w:val="24"/>
          <w:sz w:val="28"/>
          <w:szCs w:val="28"/>
          <w:lang w:val="ru-RU"/>
        </w:rPr>
        <w:t xml:space="preserve"> для </w:t>
      </w:r>
      <w:r w:rsidRPr="00FE61CD">
        <w:rPr>
          <w:rFonts w:eastAsia="Calibri"/>
          <w:bCs/>
          <w:kern w:val="24"/>
          <w:sz w:val="28"/>
          <w:szCs w:val="28"/>
        </w:rPr>
        <w:t>співвласників багатоповерхівок</w:t>
      </w:r>
      <w:r>
        <w:rPr>
          <w:rFonts w:eastAsia="Calibri"/>
          <w:bCs/>
          <w:kern w:val="24"/>
          <w:sz w:val="28"/>
          <w:szCs w:val="28"/>
        </w:rPr>
        <w:t xml:space="preserve"> (20.02.2018 р. м. Вінниця);</w:t>
      </w:r>
    </w:p>
    <w:p w:rsidR="00835950" w:rsidRPr="00F50239" w:rsidRDefault="00835950" w:rsidP="00835950">
      <w:pPr>
        <w:pStyle w:val="a8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Fonts w:eastAsia="Calibri"/>
          <w:bCs/>
          <w:kern w:val="24"/>
          <w:sz w:val="28"/>
          <w:szCs w:val="28"/>
        </w:rPr>
        <w:t xml:space="preserve">прийняли участь у семінарі щодо обміну досвідом з впровадження проектів енергоефективності з містом Житомир, який відбувся 28 травня 2018 року в </w:t>
      </w:r>
      <w:r>
        <w:rPr>
          <w:rFonts w:eastAsia="Calibri"/>
          <w:bCs/>
          <w:kern w:val="24"/>
          <w:sz w:val="28"/>
          <w:szCs w:val="28"/>
          <w:lang w:val="en-US"/>
        </w:rPr>
        <w:t>IHUB</w:t>
      </w:r>
      <w:r w:rsidRPr="00FE61CD">
        <w:rPr>
          <w:rFonts w:eastAsia="Calibri"/>
          <w:bCs/>
          <w:kern w:val="24"/>
          <w:sz w:val="28"/>
          <w:szCs w:val="28"/>
          <w:lang w:val="ru-RU"/>
        </w:rPr>
        <w:t xml:space="preserve"> </w:t>
      </w:r>
      <w:r>
        <w:rPr>
          <w:rFonts w:eastAsia="Calibri"/>
          <w:bCs/>
          <w:kern w:val="24"/>
          <w:sz w:val="28"/>
          <w:szCs w:val="28"/>
          <w:lang w:val="ru-RU"/>
        </w:rPr>
        <w:t xml:space="preserve">по вул. </w:t>
      </w:r>
      <w:r w:rsidRPr="00FE61CD">
        <w:rPr>
          <w:rFonts w:eastAsia="Calibri"/>
          <w:bCs/>
          <w:kern w:val="24"/>
          <w:sz w:val="28"/>
          <w:szCs w:val="28"/>
        </w:rPr>
        <w:t>Пушкіна, 11</w:t>
      </w:r>
      <w:r>
        <w:rPr>
          <w:rFonts w:eastAsia="Calibri"/>
          <w:bCs/>
          <w:kern w:val="24"/>
          <w:sz w:val="28"/>
          <w:szCs w:val="28"/>
        </w:rPr>
        <w:t>, м. Вінниця;</w:t>
      </w:r>
    </w:p>
    <w:p w:rsidR="00835950" w:rsidRPr="0056340D" w:rsidRDefault="00835950" w:rsidP="00835950">
      <w:pPr>
        <w:pStyle w:val="a8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Fonts w:eastAsia="Calibri"/>
          <w:bCs/>
          <w:kern w:val="24"/>
          <w:sz w:val="28"/>
          <w:szCs w:val="28"/>
        </w:rPr>
        <w:lastRenderedPageBreak/>
        <w:t>взяли участь у заході «Школа ефективного домоправителя» для голів ОСББ, який відбувся в приміщенні бібліотеки К.А. Тімірязєва 31.05.2018 року;</w:t>
      </w:r>
    </w:p>
    <w:p w:rsidR="00835950" w:rsidRPr="00871962" w:rsidRDefault="00835950" w:rsidP="00835950">
      <w:pPr>
        <w:pStyle w:val="a8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Fonts w:eastAsia="Calibri"/>
          <w:bCs/>
          <w:kern w:val="24"/>
          <w:sz w:val="28"/>
          <w:szCs w:val="28"/>
        </w:rPr>
        <w:t>прийняли</w:t>
      </w:r>
      <w:r w:rsidRPr="0056340D">
        <w:rPr>
          <w:rFonts w:eastAsia="Calibri"/>
          <w:bCs/>
          <w:kern w:val="24"/>
          <w:sz w:val="28"/>
          <w:szCs w:val="28"/>
        </w:rPr>
        <w:t xml:space="preserve"> участь </w:t>
      </w:r>
      <w:r w:rsidRPr="0056340D">
        <w:rPr>
          <w:rFonts w:eastAsiaTheme="minorEastAsia"/>
          <w:bCs/>
          <w:kern w:val="24"/>
          <w:sz w:val="28"/>
          <w:szCs w:val="28"/>
        </w:rPr>
        <w:t>у Європейському тижні сталої енергетики (</w:t>
      </w:r>
      <w:r>
        <w:rPr>
          <w:rFonts w:eastAsia="Calibri"/>
          <w:bCs/>
          <w:kern w:val="24"/>
          <w:sz w:val="28"/>
          <w:szCs w:val="28"/>
        </w:rPr>
        <w:t xml:space="preserve">09.06.2018 </w:t>
      </w:r>
      <w:r w:rsidRPr="0056340D">
        <w:rPr>
          <w:rFonts w:eastAsia="Calibri"/>
          <w:bCs/>
          <w:kern w:val="24"/>
          <w:sz w:val="28"/>
          <w:szCs w:val="28"/>
        </w:rPr>
        <w:t>р.,         м. Вінниця);</w:t>
      </w:r>
    </w:p>
    <w:p w:rsidR="00835950" w:rsidRPr="00BB55C9" w:rsidRDefault="00835950" w:rsidP="00835950">
      <w:pPr>
        <w:pStyle w:val="a8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Fonts w:eastAsia="Calibri"/>
          <w:bCs/>
          <w:kern w:val="24"/>
          <w:sz w:val="28"/>
          <w:szCs w:val="28"/>
        </w:rPr>
        <w:t>взяли участь в курсах громадського суспільства для початківців громадської справи щодо створення і засад діяльності ОСББ. (03.11.2018 р. м. Вінниця);</w:t>
      </w:r>
    </w:p>
    <w:p w:rsidR="00835950" w:rsidRPr="00BB55C9" w:rsidRDefault="00835950" w:rsidP="00835950">
      <w:pPr>
        <w:pStyle w:val="a8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Fonts w:eastAsia="Calibri"/>
          <w:bCs/>
          <w:kern w:val="24"/>
          <w:sz w:val="28"/>
          <w:szCs w:val="28"/>
        </w:rPr>
        <w:t>спільна нарада з КП «ВМТЕ» і головами правлінь ОСББ щодо підготовки до опалювального сезону та узгодження проекту договору на витоки з мереж;</w:t>
      </w:r>
    </w:p>
    <w:p w:rsidR="00835950" w:rsidRPr="00BB55C9" w:rsidRDefault="00835950" w:rsidP="00835950">
      <w:pPr>
        <w:pStyle w:val="a8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Fonts w:eastAsia="Calibri"/>
          <w:bCs/>
          <w:kern w:val="24"/>
          <w:sz w:val="28"/>
          <w:szCs w:val="28"/>
        </w:rPr>
        <w:t>прийняли участь у першій конференції «</w:t>
      </w:r>
      <w:r>
        <w:rPr>
          <w:rFonts w:eastAsia="Calibri"/>
          <w:bCs/>
          <w:kern w:val="24"/>
          <w:sz w:val="28"/>
          <w:szCs w:val="28"/>
          <w:lang w:val="en-US"/>
        </w:rPr>
        <w:t>SMART</w:t>
      </w:r>
      <w:r w:rsidRPr="00BB55C9">
        <w:rPr>
          <w:rFonts w:eastAsia="Calibri"/>
          <w:bCs/>
          <w:kern w:val="24"/>
          <w:sz w:val="28"/>
          <w:szCs w:val="28"/>
          <w:lang w:val="ru-RU"/>
        </w:rPr>
        <w:t xml:space="preserve"> </w:t>
      </w:r>
      <w:r>
        <w:rPr>
          <w:rFonts w:eastAsia="Calibri"/>
          <w:bCs/>
          <w:kern w:val="24"/>
          <w:sz w:val="28"/>
          <w:szCs w:val="28"/>
        </w:rPr>
        <w:t>ОСББ» щодо проблемних питань та новацій у галузі управління багатоквартирними будинками (25.10.2018 р. м. Вінниця);</w:t>
      </w:r>
    </w:p>
    <w:p w:rsidR="00835950" w:rsidRPr="0056340D" w:rsidRDefault="00835950" w:rsidP="00835950">
      <w:pPr>
        <w:pStyle w:val="a8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Fonts w:eastAsia="Calibri"/>
          <w:bCs/>
          <w:kern w:val="24"/>
          <w:sz w:val="28"/>
          <w:szCs w:val="28"/>
        </w:rPr>
        <w:t>спільна нарада з департаментом соціальної політики ВМР щодо порядку відшкодування субсидій для ОСББ (23.11.2018 р.);</w:t>
      </w:r>
    </w:p>
    <w:p w:rsidR="00835950" w:rsidRPr="00F50239" w:rsidRDefault="00835950" w:rsidP="00835950">
      <w:pPr>
        <w:pStyle w:val="a8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50239">
        <w:rPr>
          <w:rFonts w:eastAsia="Calibri"/>
          <w:bCs/>
          <w:kern w:val="24"/>
          <w:sz w:val="28"/>
          <w:szCs w:val="28"/>
        </w:rPr>
        <w:t>взяли участь у круглому столі на тему: «</w:t>
      </w:r>
      <w:r>
        <w:rPr>
          <w:rFonts w:eastAsia="Calibri"/>
          <w:bCs/>
          <w:kern w:val="24"/>
          <w:sz w:val="28"/>
          <w:szCs w:val="28"/>
        </w:rPr>
        <w:t>Обговорення попередніх результатів реалізації державної реформи ЖКГ</w:t>
      </w:r>
      <w:r w:rsidRPr="00F50239">
        <w:rPr>
          <w:rFonts w:eastAsia="Calibri"/>
          <w:bCs/>
          <w:kern w:val="24"/>
          <w:sz w:val="28"/>
          <w:szCs w:val="28"/>
        </w:rPr>
        <w:t>»</w:t>
      </w:r>
      <w:r>
        <w:rPr>
          <w:rFonts w:eastAsia="Calibri"/>
          <w:bCs/>
          <w:kern w:val="24"/>
          <w:sz w:val="28"/>
          <w:szCs w:val="28"/>
        </w:rPr>
        <w:t>, який відбувся 14 грудня 2018 року м. Вінниця.</w:t>
      </w:r>
    </w:p>
    <w:p w:rsidR="00835950" w:rsidRDefault="00835950" w:rsidP="008359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5950" w:rsidRPr="00F50239" w:rsidRDefault="00835950" w:rsidP="008359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39">
        <w:rPr>
          <w:rFonts w:ascii="Times New Roman" w:hAnsi="Times New Roman" w:cs="Times New Roman"/>
          <w:sz w:val="28"/>
          <w:szCs w:val="28"/>
        </w:rPr>
        <w:t>За інформацією Департаменту житлового господарства Вінницької мі</w:t>
      </w:r>
      <w:r>
        <w:rPr>
          <w:rFonts w:ascii="Times New Roman" w:hAnsi="Times New Roman" w:cs="Times New Roman"/>
          <w:sz w:val="28"/>
          <w:szCs w:val="28"/>
        </w:rPr>
        <w:t>ської ради: станом на 01.01.2019 р. у місті Вінниця</w:t>
      </w:r>
      <w:r w:rsidRPr="00F5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F50239">
        <w:rPr>
          <w:rFonts w:ascii="Times New Roman" w:hAnsi="Times New Roman" w:cs="Times New Roman"/>
          <w:sz w:val="28"/>
          <w:szCs w:val="28"/>
        </w:rPr>
        <w:t xml:space="preserve"> ОСББ отримали безкоштовний капітальний ремонт одного із видів конструктивних елементів за рахунок міського бюджету на суму </w:t>
      </w:r>
      <w:r>
        <w:rPr>
          <w:rFonts w:ascii="Times New Roman" w:hAnsi="Times New Roman" w:cs="Times New Roman"/>
          <w:b/>
          <w:sz w:val="28"/>
          <w:szCs w:val="28"/>
        </w:rPr>
        <w:t>3 775 549, 91</w:t>
      </w:r>
      <w:r w:rsidRPr="00F50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грн. </w:t>
      </w:r>
      <w:r w:rsidRPr="00F50239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F50239">
        <w:rPr>
          <w:rFonts w:ascii="Times New Roman" w:hAnsi="Times New Roman" w:cs="Times New Roman"/>
          <w:sz w:val="28"/>
          <w:szCs w:val="28"/>
        </w:rPr>
        <w:t xml:space="preserve"> ОСББ було здійснено капітальний ремонт на умовах співфінансування (30/70), де частка міського бюджету склала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5 595 656,34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239">
        <w:rPr>
          <w:rFonts w:ascii="Times New Roman" w:hAnsi="Times New Roman" w:cs="Times New Roman"/>
          <w:sz w:val="28"/>
          <w:szCs w:val="28"/>
        </w:rPr>
        <w:t>грн. (70%).</w:t>
      </w:r>
    </w:p>
    <w:p w:rsidR="00BB5C14" w:rsidRPr="00A508D0" w:rsidRDefault="00BB5C14" w:rsidP="003552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CD" w:rsidRPr="003552AA" w:rsidRDefault="006C3CCD" w:rsidP="003552A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2AA">
        <w:rPr>
          <w:rFonts w:ascii="Times New Roman" w:hAnsi="Times New Roman" w:cs="Times New Roman"/>
          <w:b/>
          <w:sz w:val="28"/>
          <w:szCs w:val="28"/>
        </w:rPr>
        <w:t>З повагою,</w:t>
      </w:r>
    </w:p>
    <w:p w:rsidR="006C3CCD" w:rsidRPr="003552AA" w:rsidRDefault="006C3CCD" w:rsidP="003552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2AA">
        <w:rPr>
          <w:rFonts w:ascii="Times New Roman" w:hAnsi="Times New Roman" w:cs="Times New Roman"/>
          <w:b/>
          <w:sz w:val="28"/>
          <w:szCs w:val="28"/>
        </w:rPr>
        <w:t>Начальник відділу                                                                                     Ігор Іванов</w:t>
      </w:r>
      <w:r w:rsidRPr="003552A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C3CCD" w:rsidRPr="003552AA" w:rsidRDefault="006C3CCD" w:rsidP="003552AA">
      <w:pPr>
        <w:spacing w:after="0" w:line="276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552A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508D0" w:rsidRPr="003552AA" w:rsidRDefault="00BB5C14" w:rsidP="003552A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52AA">
        <w:rPr>
          <w:rFonts w:ascii="Times New Roman" w:hAnsi="Times New Roman" w:cs="Times New Roman"/>
          <w:i/>
          <w:sz w:val="24"/>
          <w:szCs w:val="24"/>
        </w:rPr>
        <w:t>Воронкова О.А., 59-51-81</w:t>
      </w:r>
    </w:p>
    <w:sectPr w:rsidR="00A508D0" w:rsidRPr="003552AA" w:rsidSect="00FB7BC9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1BE9"/>
    <w:multiLevelType w:val="hybridMultilevel"/>
    <w:tmpl w:val="FD4C003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44027"/>
    <w:multiLevelType w:val="hybridMultilevel"/>
    <w:tmpl w:val="F0A6BD90"/>
    <w:lvl w:ilvl="0" w:tplc="76366548">
      <w:start w:val="1"/>
      <w:numFmt w:val="decimal"/>
      <w:suff w:val="space"/>
      <w:lvlText w:val="%1)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590038C"/>
    <w:multiLevelType w:val="hybridMultilevel"/>
    <w:tmpl w:val="74C42832"/>
    <w:lvl w:ilvl="0" w:tplc="042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5D562F3"/>
    <w:multiLevelType w:val="hybridMultilevel"/>
    <w:tmpl w:val="0380849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4B713B"/>
    <w:multiLevelType w:val="hybridMultilevel"/>
    <w:tmpl w:val="5742E3F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793134"/>
    <w:multiLevelType w:val="hybridMultilevel"/>
    <w:tmpl w:val="C9429910"/>
    <w:lvl w:ilvl="0" w:tplc="0422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178F7801"/>
    <w:multiLevelType w:val="hybridMultilevel"/>
    <w:tmpl w:val="C9F2DDF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07133"/>
    <w:multiLevelType w:val="hybridMultilevel"/>
    <w:tmpl w:val="E1D41AC0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17A07E5"/>
    <w:multiLevelType w:val="hybridMultilevel"/>
    <w:tmpl w:val="92D2304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54234"/>
    <w:multiLevelType w:val="hybridMultilevel"/>
    <w:tmpl w:val="175A5C4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D1505"/>
    <w:multiLevelType w:val="hybridMultilevel"/>
    <w:tmpl w:val="3FBEEE0E"/>
    <w:lvl w:ilvl="0" w:tplc="042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26C6F34"/>
    <w:multiLevelType w:val="hybridMultilevel"/>
    <w:tmpl w:val="A8380270"/>
    <w:lvl w:ilvl="0" w:tplc="756C24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10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F5"/>
    <w:rsid w:val="00073D98"/>
    <w:rsid w:val="000A1266"/>
    <w:rsid w:val="000C31EE"/>
    <w:rsid w:val="000D318B"/>
    <w:rsid w:val="000E0587"/>
    <w:rsid w:val="000E2151"/>
    <w:rsid w:val="000E61AA"/>
    <w:rsid w:val="001006D0"/>
    <w:rsid w:val="00167467"/>
    <w:rsid w:val="00180028"/>
    <w:rsid w:val="001A6C3D"/>
    <w:rsid w:val="001A6E32"/>
    <w:rsid w:val="001B4CBE"/>
    <w:rsid w:val="001C3D89"/>
    <w:rsid w:val="001D73D7"/>
    <w:rsid w:val="001F61F5"/>
    <w:rsid w:val="0022485B"/>
    <w:rsid w:val="00243C33"/>
    <w:rsid w:val="00243D7E"/>
    <w:rsid w:val="00244E0B"/>
    <w:rsid w:val="002660F8"/>
    <w:rsid w:val="00296886"/>
    <w:rsid w:val="002A1D81"/>
    <w:rsid w:val="00300CE7"/>
    <w:rsid w:val="0030290A"/>
    <w:rsid w:val="00304E27"/>
    <w:rsid w:val="00312F47"/>
    <w:rsid w:val="003146EC"/>
    <w:rsid w:val="00315728"/>
    <w:rsid w:val="00327D11"/>
    <w:rsid w:val="00330983"/>
    <w:rsid w:val="00343FFD"/>
    <w:rsid w:val="00345F60"/>
    <w:rsid w:val="00353064"/>
    <w:rsid w:val="003552AA"/>
    <w:rsid w:val="00360AEE"/>
    <w:rsid w:val="00372665"/>
    <w:rsid w:val="00376C45"/>
    <w:rsid w:val="003C2DF3"/>
    <w:rsid w:val="003E7864"/>
    <w:rsid w:val="00403B5E"/>
    <w:rsid w:val="004215BA"/>
    <w:rsid w:val="00423090"/>
    <w:rsid w:val="00423509"/>
    <w:rsid w:val="00441DCC"/>
    <w:rsid w:val="00447521"/>
    <w:rsid w:val="0047432D"/>
    <w:rsid w:val="00487D16"/>
    <w:rsid w:val="0049464D"/>
    <w:rsid w:val="004C15B9"/>
    <w:rsid w:val="004C2013"/>
    <w:rsid w:val="004D3186"/>
    <w:rsid w:val="004D35CD"/>
    <w:rsid w:val="005030AF"/>
    <w:rsid w:val="00512D95"/>
    <w:rsid w:val="0053398F"/>
    <w:rsid w:val="0053534D"/>
    <w:rsid w:val="0056340D"/>
    <w:rsid w:val="00580585"/>
    <w:rsid w:val="00590642"/>
    <w:rsid w:val="005E435E"/>
    <w:rsid w:val="005E4985"/>
    <w:rsid w:val="005E5E28"/>
    <w:rsid w:val="005F2A20"/>
    <w:rsid w:val="00654973"/>
    <w:rsid w:val="00660D12"/>
    <w:rsid w:val="006946DF"/>
    <w:rsid w:val="006A2FD8"/>
    <w:rsid w:val="006C3CCD"/>
    <w:rsid w:val="006C772D"/>
    <w:rsid w:val="00707991"/>
    <w:rsid w:val="00711030"/>
    <w:rsid w:val="00741751"/>
    <w:rsid w:val="00797BC4"/>
    <w:rsid w:val="007E1D94"/>
    <w:rsid w:val="007E78A4"/>
    <w:rsid w:val="00822CC5"/>
    <w:rsid w:val="00835950"/>
    <w:rsid w:val="00855690"/>
    <w:rsid w:val="00871962"/>
    <w:rsid w:val="00874532"/>
    <w:rsid w:val="00883A96"/>
    <w:rsid w:val="008C316B"/>
    <w:rsid w:val="008D0406"/>
    <w:rsid w:val="00910EC7"/>
    <w:rsid w:val="00915786"/>
    <w:rsid w:val="00933E71"/>
    <w:rsid w:val="009951DF"/>
    <w:rsid w:val="009A5DE0"/>
    <w:rsid w:val="009C10FD"/>
    <w:rsid w:val="009C5E97"/>
    <w:rsid w:val="00A02B18"/>
    <w:rsid w:val="00A05208"/>
    <w:rsid w:val="00A232D8"/>
    <w:rsid w:val="00A50783"/>
    <w:rsid w:val="00A508D0"/>
    <w:rsid w:val="00A6261A"/>
    <w:rsid w:val="00A736C7"/>
    <w:rsid w:val="00A95C3C"/>
    <w:rsid w:val="00AA2FC4"/>
    <w:rsid w:val="00AD299B"/>
    <w:rsid w:val="00B30FA5"/>
    <w:rsid w:val="00B460FB"/>
    <w:rsid w:val="00B66B60"/>
    <w:rsid w:val="00B84BE4"/>
    <w:rsid w:val="00BB55C9"/>
    <w:rsid w:val="00BB5C14"/>
    <w:rsid w:val="00BB7754"/>
    <w:rsid w:val="00BD23DE"/>
    <w:rsid w:val="00BE6BB9"/>
    <w:rsid w:val="00BF033C"/>
    <w:rsid w:val="00C11D21"/>
    <w:rsid w:val="00C17477"/>
    <w:rsid w:val="00C20BF5"/>
    <w:rsid w:val="00C22D35"/>
    <w:rsid w:val="00C23EA7"/>
    <w:rsid w:val="00C25504"/>
    <w:rsid w:val="00C51D42"/>
    <w:rsid w:val="00C574FF"/>
    <w:rsid w:val="00C770F6"/>
    <w:rsid w:val="00C87AD9"/>
    <w:rsid w:val="00CA068A"/>
    <w:rsid w:val="00CB4625"/>
    <w:rsid w:val="00CD3793"/>
    <w:rsid w:val="00CE2410"/>
    <w:rsid w:val="00CF779F"/>
    <w:rsid w:val="00D00D2D"/>
    <w:rsid w:val="00D2574E"/>
    <w:rsid w:val="00D55CA6"/>
    <w:rsid w:val="00D6494E"/>
    <w:rsid w:val="00D66FAE"/>
    <w:rsid w:val="00D67F58"/>
    <w:rsid w:val="00D87803"/>
    <w:rsid w:val="00DA3F8C"/>
    <w:rsid w:val="00DD0D4C"/>
    <w:rsid w:val="00DD4CDE"/>
    <w:rsid w:val="00DD4E17"/>
    <w:rsid w:val="00DE3BCF"/>
    <w:rsid w:val="00E14C9D"/>
    <w:rsid w:val="00E24A4E"/>
    <w:rsid w:val="00E64E59"/>
    <w:rsid w:val="00E67841"/>
    <w:rsid w:val="00E71BF0"/>
    <w:rsid w:val="00EA502A"/>
    <w:rsid w:val="00EE78FC"/>
    <w:rsid w:val="00EF0BB1"/>
    <w:rsid w:val="00EF216B"/>
    <w:rsid w:val="00F05251"/>
    <w:rsid w:val="00F06C4F"/>
    <w:rsid w:val="00F50239"/>
    <w:rsid w:val="00F72A38"/>
    <w:rsid w:val="00F84D79"/>
    <w:rsid w:val="00FB10A7"/>
    <w:rsid w:val="00FB7BC9"/>
    <w:rsid w:val="00FD7B12"/>
    <w:rsid w:val="00FE61CD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E2088-AED5-4DBD-912C-FE4B8B22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569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76C45"/>
    <w:pPr>
      <w:ind w:left="720"/>
      <w:contextualSpacing/>
    </w:pPr>
  </w:style>
  <w:style w:type="table" w:styleId="a6">
    <w:name w:val="Table Grid"/>
    <w:basedOn w:val="a1"/>
    <w:uiPriority w:val="59"/>
    <w:rsid w:val="00243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41DCC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D3793"/>
  </w:style>
  <w:style w:type="character" w:customStyle="1" w:styleId="dat0">
    <w:name w:val="dat0"/>
    <w:basedOn w:val="a0"/>
    <w:rsid w:val="00FB7BC9"/>
  </w:style>
  <w:style w:type="paragraph" w:customStyle="1" w:styleId="rvps2">
    <w:name w:val="rvps2"/>
    <w:basedOn w:val="a"/>
    <w:rsid w:val="00FB7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Normal (Web)"/>
    <w:basedOn w:val="a"/>
    <w:uiPriority w:val="99"/>
    <w:unhideWhenUsed/>
    <w:rsid w:val="0035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f8bae7-50d6-4b90-b8bc-d9567dd3f7b4">YMDCP7T7ZAFU-3-2262</_dlc_DocId>
    <_dlc_DocIdUrl xmlns="b5f8bae7-50d6-4b90-b8bc-d9567dd3f7b4">
      <Url>http://vosbb.vmr.gov.ua/_layouts/15/DocIdRedir.aspx?ID=YMDCP7T7ZAFU-3-2262</Url>
      <Description>YMDCP7T7ZAFU-3-2262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CC096870F4914191F570B746352CAF" ma:contentTypeVersion="1" ma:contentTypeDescription="Створення нового документа." ma:contentTypeScope="" ma:versionID="3b0f8d2a90b743ce12796a40fd7d1b1c">
  <xsd:schema xmlns:xsd="http://www.w3.org/2001/XMLSchema" xmlns:xs="http://www.w3.org/2001/XMLSchema" xmlns:p="http://schemas.microsoft.com/office/2006/metadata/properties" xmlns:ns2="b5f8bae7-50d6-4b90-b8bc-d9567dd3f7b4" targetNamespace="http://schemas.microsoft.com/office/2006/metadata/properties" ma:root="true" ma:fieldsID="f1972b5e1ade2a4a1c8423d6efee4e8e" ns2:_="">
    <xsd:import namespace="b5f8bae7-50d6-4b90-b8bc-d9567dd3f7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bae7-50d6-4b90-b8bc-d9567dd3f7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100537-EFF3-4C26-A0BC-66D52A48C9E8}">
  <ds:schemaRefs>
    <ds:schemaRef ds:uri="http://schemas.microsoft.com/office/2006/metadata/properties"/>
    <ds:schemaRef ds:uri="http://schemas.microsoft.com/office/infopath/2007/PartnerControls"/>
    <ds:schemaRef ds:uri="b5f8bae7-50d6-4b90-b8bc-d9567dd3f7b4"/>
  </ds:schemaRefs>
</ds:datastoreItem>
</file>

<file path=customXml/itemProps2.xml><?xml version="1.0" encoding="utf-8"?>
<ds:datastoreItem xmlns:ds="http://schemas.openxmlformats.org/officeDocument/2006/customXml" ds:itemID="{2DDB98BE-AFF4-4DBA-B00D-B56880747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8bae7-50d6-4b90-b8bc-d9567dd3f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63BA3-4D63-4419-A91C-ADF15CFF31D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3E16B0-97F2-4F19-BC17-47EB6E23D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3963</Words>
  <Characters>2260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Риверчук Ольга Іванівна</dc:creator>
  <cp:keywords/>
  <dc:description/>
  <cp:lastModifiedBy>Воронкова Ольга Анатоліївна</cp:lastModifiedBy>
  <cp:revision>116</cp:revision>
  <cp:lastPrinted>2020-01-10T11:42:00Z</cp:lastPrinted>
  <dcterms:created xsi:type="dcterms:W3CDTF">2016-11-22T13:55:00Z</dcterms:created>
  <dcterms:modified xsi:type="dcterms:W3CDTF">2024-06-25T09:33:00Z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6e2eac37-ba9a-4705-8cd8-d7ed1d8472b2</vt:lpwstr>
  </property>
  <property fmtid="{D5CDD505-2E9C-101B-9397-08002B2CF9AE}" pid="3" name="ContentTypeId">
    <vt:lpwstr>0x01010084CC096870F4914191F570B746352CAF</vt:lpwstr>
  </property>
</Properties>
</file>